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tbl>
      <w:tblPr>
        <w:tblStyle w:val="6"/>
        <w:tblW w:w="14223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185"/>
        <w:gridCol w:w="503"/>
        <w:gridCol w:w="2474"/>
        <w:gridCol w:w="425"/>
        <w:gridCol w:w="1134"/>
        <w:gridCol w:w="1701"/>
        <w:gridCol w:w="709"/>
        <w:gridCol w:w="992"/>
        <w:gridCol w:w="3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方正小标宋简体"/>
                <w:kern w:val="0"/>
                <w:sz w:val="44"/>
                <w:szCs w:val="44"/>
              </w:rPr>
              <w:t>蚌埠市总工会机关物资采购申报表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申请部室：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事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</w:t>
            </w:r>
          </w:p>
        </w:tc>
        <w:tc>
          <w:tcPr>
            <w:tcW w:w="10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预计单价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预算总价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采购方式建议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预算采购合计金额（元）：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办公室意见</w:t>
            </w:r>
          </w:p>
        </w:tc>
        <w:tc>
          <w:tcPr>
            <w:tcW w:w="3402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3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主要领导意见</w:t>
            </w:r>
          </w:p>
        </w:tc>
        <w:tc>
          <w:tcPr>
            <w:tcW w:w="4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党组会意见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经</w:t>
            </w:r>
            <w:r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办</w:t>
            </w:r>
            <w:r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1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蚌埠市总工会机关物资采购方案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楷体_GB2312" w:hAnsi="宋体" w:eastAsia="楷体_GB2312" w:cs="楷体_GB2312"/>
          <w:b/>
          <w:bCs/>
          <w:sz w:val="30"/>
          <w:szCs w:val="30"/>
        </w:rPr>
        <w:t>承办部室：</w:t>
      </w:r>
      <w:r>
        <w:rPr>
          <w:rFonts w:ascii="仿宋_GB2312" w:eastAsia="仿宋_GB2312" w:cs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日</w:t>
      </w:r>
    </w:p>
    <w:tbl>
      <w:tblPr>
        <w:tblStyle w:val="6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752"/>
        <w:gridCol w:w="2617"/>
        <w:gridCol w:w="888"/>
        <w:gridCol w:w="1026"/>
        <w:gridCol w:w="2020"/>
        <w:gridCol w:w="1967"/>
        <w:gridCol w:w="888"/>
        <w:gridCol w:w="1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采购事由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采购品种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（项目）</w:t>
            </w:r>
          </w:p>
        </w:tc>
        <w:tc>
          <w:tcPr>
            <w:tcW w:w="26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质量（服务）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要求</w:t>
            </w:r>
          </w:p>
        </w:tc>
        <w:tc>
          <w:tcPr>
            <w:tcW w:w="19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市场询价（元）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拟选择供应（服务）商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供应（服务）商资质</w:t>
            </w:r>
          </w:p>
        </w:tc>
        <w:tc>
          <w:tcPr>
            <w:tcW w:w="19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8"/>
                <w:szCs w:val="28"/>
              </w:rPr>
              <w:t>单价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8"/>
                <w:szCs w:val="28"/>
              </w:rPr>
              <w:t>总价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8"/>
                <w:szCs w:val="28"/>
              </w:rPr>
              <w:t>单价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5" w:type="dxa"/>
            <w:vMerge w:val="restart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5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5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85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85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5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5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85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5" w:type="dxa"/>
            <w:vMerge w:val="continue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17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85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注</w:t>
            </w:r>
          </w:p>
        </w:tc>
        <w:tc>
          <w:tcPr>
            <w:tcW w:w="12184" w:type="dxa"/>
            <w:gridSpan w:val="8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蚌埠市总工会机关物资评价采购流程表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楷体_GB2312" w:hAnsi="宋体" w:eastAsia="楷体_GB2312" w:cs="楷体_GB2312"/>
          <w:b/>
          <w:bCs/>
          <w:sz w:val="30"/>
          <w:szCs w:val="30"/>
        </w:rPr>
        <w:t>承办部室：</w:t>
      </w:r>
      <w:r>
        <w:rPr>
          <w:rFonts w:ascii="仿宋_GB2312" w:eastAsia="仿宋_GB2312" w:cs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日</w:t>
      </w:r>
    </w:p>
    <w:tbl>
      <w:tblPr>
        <w:tblStyle w:val="6"/>
        <w:tblW w:w="1368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17"/>
        <w:gridCol w:w="1549"/>
        <w:gridCol w:w="281"/>
        <w:gridCol w:w="985"/>
        <w:gridCol w:w="706"/>
        <w:gridCol w:w="251"/>
        <w:gridCol w:w="1203"/>
        <w:gridCol w:w="1499"/>
        <w:gridCol w:w="627"/>
        <w:gridCol w:w="359"/>
        <w:gridCol w:w="917"/>
        <w:gridCol w:w="69"/>
        <w:gridCol w:w="3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2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事项</w:t>
            </w:r>
          </w:p>
        </w:tc>
        <w:tc>
          <w:tcPr>
            <w:tcW w:w="12719" w:type="dxa"/>
            <w:gridSpan w:val="13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9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名称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预算价</w:t>
            </w:r>
            <w:r>
              <w:rPr>
                <w:rFonts w:ascii="黑体" w:hAnsi="黑体" w:eastAsia="黑体" w:cs="黑体"/>
                <w:sz w:val="30"/>
                <w:szCs w:val="30"/>
              </w:rPr>
              <w:t>(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元</w:t>
            </w:r>
            <w:r>
              <w:rPr>
                <w:rFonts w:ascii="黑体" w:hAnsi="黑体" w:eastAsia="黑体" w:cs="黑体"/>
                <w:sz w:val="30"/>
                <w:szCs w:val="30"/>
              </w:rPr>
              <w:t>)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供应（服务）商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报价（元）</w:t>
            </w:r>
          </w:p>
        </w:tc>
        <w:tc>
          <w:tcPr>
            <w:tcW w:w="31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议定供应（服务）商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及实际采购价格（元）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单价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总价</w:t>
            </w:r>
          </w:p>
        </w:tc>
        <w:tc>
          <w:tcPr>
            <w:tcW w:w="27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单价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总价</w:t>
            </w: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评价小组意见</w:t>
            </w:r>
          </w:p>
        </w:tc>
        <w:tc>
          <w:tcPr>
            <w:tcW w:w="11602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审核确认</w:t>
            </w:r>
          </w:p>
        </w:tc>
        <w:tc>
          <w:tcPr>
            <w:tcW w:w="15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分管领导意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见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主要领导意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党组会意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见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/>
    <w:p>
      <w:pPr>
        <w:sectPr>
          <w:footerReference r:id="rId3" w:type="default"/>
          <w:pgSz w:w="16838" w:h="11906" w:orient="landscape"/>
          <w:pgMar w:top="1134" w:right="1531" w:bottom="1134" w:left="1531" w:header="1531" w:footer="1531" w:gutter="0"/>
          <w:pgNumType w:fmt="numberInDash"/>
          <w:cols w:space="720" w:num="1"/>
          <w:docGrid w:type="linesAndChars" w:linePitch="312" w:charSpace="0"/>
        </w:sectPr>
      </w:pPr>
    </w:p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Bdr>
          <w:bottom w:val="none" w:color="auto" w:sz="0" w:space="0"/>
        </w:pBd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4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蚌埠市总工会办公室                   2020年7月14日印发</w:t>
      </w:r>
    </w:p>
    <w:sectPr>
      <w:pgSz w:w="11906" w:h="16838"/>
      <w:pgMar w:top="1531" w:right="1134" w:bottom="1531" w:left="1134" w:header="1531" w:footer="1531" w:gutter="0"/>
      <w:pgNumType w:fmt="numberInDash"/>
      <w:cols w:space="0" w:num="1"/>
      <w:rtlGutter w:val="0"/>
      <w:docGrid w:type="linesAndChars" w:linePitch="312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95B"/>
    <w:rsid w:val="00032C7A"/>
    <w:rsid w:val="001F0070"/>
    <w:rsid w:val="00273DC9"/>
    <w:rsid w:val="002F0228"/>
    <w:rsid w:val="003B07D0"/>
    <w:rsid w:val="005729A9"/>
    <w:rsid w:val="00695982"/>
    <w:rsid w:val="0083601D"/>
    <w:rsid w:val="008A685B"/>
    <w:rsid w:val="008E3F5B"/>
    <w:rsid w:val="009F7D06"/>
    <w:rsid w:val="00A13926"/>
    <w:rsid w:val="00AE07C1"/>
    <w:rsid w:val="00B65936"/>
    <w:rsid w:val="00C64065"/>
    <w:rsid w:val="00CE495B"/>
    <w:rsid w:val="00D66DAD"/>
    <w:rsid w:val="00E30AE3"/>
    <w:rsid w:val="00E71CA8"/>
    <w:rsid w:val="00FC5AC2"/>
    <w:rsid w:val="086B5A3B"/>
    <w:rsid w:val="4CC0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7"/>
    <w:link w:val="2"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607</Words>
  <Characters>3461</Characters>
  <Lines>28</Lines>
  <Paragraphs>8</Paragraphs>
  <TotalTime>6</TotalTime>
  <ScaleCrop>false</ScaleCrop>
  <LinksUpToDate>false</LinksUpToDate>
  <CharactersWithSpaces>4060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2020-07-09T02:39:00Z</dcterms:created>
  <dc:creator>微软用户</dc:creator>
  <cp:lastModifiedBy>张乐乐</cp:lastModifiedBy>
  <cp:lastPrinted>2020-07-13T01:44:00Z</cp:lastPrinted>
  <dcterms:modified xsi:type="dcterms:W3CDTF">2020-09-01T06:55:37Z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